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23C" w:rsidRDefault="00FF223C" w:rsidP="00FF223C">
      <w:pPr>
        <w:pStyle w:val="Heading2"/>
        <w:rPr>
          <w:rFonts w:eastAsia="Arial Unicode MS"/>
        </w:rPr>
      </w:pPr>
      <w:bookmarkStart w:id="0" w:name="_Toc410996113"/>
      <w:r w:rsidRPr="00D222BB">
        <w:rPr>
          <w:rFonts w:eastAsia="Arial Unicode MS"/>
        </w:rPr>
        <w:t>Central Australia Suggested Itineraries</w:t>
      </w:r>
      <w:bookmarkEnd w:id="0"/>
    </w:p>
    <w:p w:rsidR="00FF223C" w:rsidRPr="00C87DFE" w:rsidRDefault="00FF223C" w:rsidP="00FF223C">
      <w:pPr>
        <w:rPr>
          <w:rFonts w:eastAsia="Arial Unicode MS"/>
        </w:rPr>
      </w:pPr>
      <w:r w:rsidRPr="00C87DFE">
        <w:rPr>
          <w:noProof/>
        </w:rPr>
        <w:drawing>
          <wp:inline distT="0" distB="0" distL="0" distR="0" wp14:anchorId="39E85150" wp14:editId="20844960">
            <wp:extent cx="5768340" cy="1024250"/>
            <wp:effectExtent l="0" t="0" r="3810" b="5080"/>
            <wp:docPr id="101" name="Picture 101" descr="Boy with red sand, Uluru, Northern Territor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5768340" cy="1024250"/>
                    </a:xfrm>
                    <a:prstGeom prst="rect">
                      <a:avLst/>
                    </a:prstGeom>
                  </pic:spPr>
                </pic:pic>
              </a:graphicData>
            </a:graphic>
          </wp:inline>
        </w:drawing>
      </w:r>
    </w:p>
    <w:p w:rsidR="00FF223C" w:rsidRPr="00D222BB" w:rsidRDefault="00FF223C" w:rsidP="00FF223C">
      <w:pPr>
        <w:pStyle w:val="Heading3"/>
        <w:rPr>
          <w:rFonts w:eastAsia="Arial Unicode MS"/>
        </w:rPr>
      </w:pPr>
      <w:r w:rsidRPr="00D222BB">
        <w:rPr>
          <w:rFonts w:eastAsia="Arial Unicode MS"/>
        </w:rPr>
        <w:t>Sustainability</w:t>
      </w:r>
      <w:r>
        <w:rPr>
          <w:rFonts w:eastAsia="Arial Unicode MS"/>
        </w:rPr>
        <w:t xml:space="preserve"> and Culture of Alice Springs: 6</w:t>
      </w:r>
      <w:r w:rsidRPr="00D222BB">
        <w:rPr>
          <w:rFonts w:eastAsia="Arial Unicode MS"/>
        </w:rPr>
        <w:t xml:space="preserve"> days</w:t>
      </w:r>
    </w:p>
    <w:p w:rsidR="00FF223C" w:rsidRPr="00D222BB" w:rsidRDefault="00FF223C" w:rsidP="00FF223C">
      <w:pPr>
        <w:rPr>
          <w:rFonts w:eastAsia="Arial Unicode MS" w:cs="Arial Unicode MS"/>
          <w:b/>
          <w:bCs/>
          <w:szCs w:val="20"/>
        </w:rPr>
      </w:pPr>
      <w:r w:rsidRPr="00D222BB">
        <w:rPr>
          <w:rFonts w:eastAsia="Arial Unicode MS" w:cs="Arial Unicode MS"/>
          <w:b/>
          <w:bCs/>
          <w:szCs w:val="20"/>
        </w:rPr>
        <w:t>Day 1 - 2</w:t>
      </w:r>
    </w:p>
    <w:p w:rsidR="00FF223C" w:rsidRPr="00D222BB" w:rsidRDefault="00FF223C" w:rsidP="00FF223C">
      <w:pPr>
        <w:rPr>
          <w:rFonts w:eastAsia="Arial Unicode MS"/>
          <w:szCs w:val="20"/>
        </w:rPr>
      </w:pPr>
      <w:r w:rsidRPr="00D222BB">
        <w:rPr>
          <w:rFonts w:eastAsia="Arial Unicode MS"/>
          <w:szCs w:val="20"/>
        </w:rPr>
        <w:t>Meet your tour guide/driver and transfer to Earth Sanctuary where you'll camp overnight and learn about ecology, sustainability and culture in Central Australia. The team here will captivate your students with hands-on activities, and students will gain skills and understanding on what they can do to help reduce their carbon footprint.</w:t>
      </w:r>
    </w:p>
    <w:p w:rsidR="00FF223C" w:rsidRPr="00D222BB" w:rsidRDefault="00FF223C" w:rsidP="00FF223C">
      <w:pPr>
        <w:rPr>
          <w:rFonts w:eastAsia="Arial Unicode MS" w:cs="Arial Unicode MS"/>
          <w:b/>
          <w:bCs/>
          <w:szCs w:val="20"/>
        </w:rPr>
      </w:pPr>
      <w:r w:rsidRPr="00D222BB">
        <w:rPr>
          <w:rFonts w:eastAsia="Arial Unicode MS" w:cs="Arial Unicode MS"/>
          <w:b/>
          <w:bCs/>
          <w:szCs w:val="20"/>
        </w:rPr>
        <w:t>Day 3</w:t>
      </w:r>
    </w:p>
    <w:p w:rsidR="00FF223C" w:rsidRPr="00D222BB" w:rsidRDefault="00FF223C" w:rsidP="00FF223C">
      <w:pPr>
        <w:rPr>
          <w:rFonts w:eastAsia="Arial Unicode MS"/>
          <w:szCs w:val="20"/>
        </w:rPr>
      </w:pPr>
      <w:r w:rsidRPr="00D222BB">
        <w:rPr>
          <w:rFonts w:eastAsia="Arial Unicode MS"/>
          <w:szCs w:val="20"/>
        </w:rPr>
        <w:t>Depart Earth Sanctuary and head into Alice Springs to visit some iconic locations such as:</w:t>
      </w:r>
    </w:p>
    <w:p w:rsidR="00FF223C" w:rsidRPr="00D222BB" w:rsidRDefault="00FF223C" w:rsidP="00FF223C">
      <w:pPr>
        <w:pStyle w:val="ListBullet"/>
        <w:rPr>
          <w:rFonts w:eastAsia="Arial Unicode MS"/>
        </w:rPr>
      </w:pPr>
      <w:r w:rsidRPr="00D222BB">
        <w:rPr>
          <w:rFonts w:eastAsia="Arial Unicode MS"/>
        </w:rPr>
        <w:t>Alice Springs Desert Park</w:t>
      </w:r>
    </w:p>
    <w:p w:rsidR="00FF223C" w:rsidRPr="00D222BB" w:rsidRDefault="00FF223C" w:rsidP="00FF223C">
      <w:pPr>
        <w:pStyle w:val="ListBullet"/>
        <w:rPr>
          <w:rFonts w:eastAsia="Arial Unicode MS"/>
        </w:rPr>
      </w:pPr>
      <w:r w:rsidRPr="00D222BB">
        <w:rPr>
          <w:rFonts w:eastAsia="Arial Unicode MS"/>
        </w:rPr>
        <w:t>Araluen Cultural Precinct</w:t>
      </w:r>
    </w:p>
    <w:p w:rsidR="00FF223C" w:rsidRPr="00D222BB" w:rsidRDefault="00FF223C" w:rsidP="00FF223C">
      <w:pPr>
        <w:pStyle w:val="ListBullet"/>
        <w:rPr>
          <w:rFonts w:eastAsia="Arial Unicode MS"/>
        </w:rPr>
      </w:pPr>
      <w:r w:rsidRPr="00D222BB">
        <w:rPr>
          <w:rFonts w:eastAsia="Arial Unicode MS"/>
        </w:rPr>
        <w:t>Alice Springs Telegraph Station</w:t>
      </w:r>
    </w:p>
    <w:p w:rsidR="00FF223C" w:rsidRDefault="00FF223C" w:rsidP="00FF223C">
      <w:pPr>
        <w:rPr>
          <w:rFonts w:eastAsia="Arial Unicode MS"/>
          <w:szCs w:val="20"/>
        </w:rPr>
      </w:pPr>
      <w:r w:rsidRPr="00D222BB">
        <w:rPr>
          <w:rFonts w:eastAsia="Arial Unicode MS"/>
          <w:szCs w:val="20"/>
        </w:rPr>
        <w:t>Stay in Alice Springs for the next two nights.</w:t>
      </w:r>
    </w:p>
    <w:p w:rsidR="00FF223C" w:rsidRPr="00D222BB" w:rsidRDefault="00FF223C" w:rsidP="00FF223C">
      <w:pPr>
        <w:rPr>
          <w:rFonts w:eastAsia="Arial Unicode MS" w:cs="Arial Unicode MS"/>
          <w:b/>
          <w:bCs/>
          <w:szCs w:val="20"/>
        </w:rPr>
      </w:pPr>
      <w:r w:rsidRPr="00D222BB">
        <w:rPr>
          <w:rFonts w:eastAsia="Arial Unicode MS" w:cs="Arial Unicode MS"/>
          <w:b/>
          <w:bCs/>
          <w:szCs w:val="20"/>
        </w:rPr>
        <w:t>Day 4</w:t>
      </w:r>
      <w:r>
        <w:rPr>
          <w:rFonts w:eastAsia="Arial Unicode MS" w:cs="Arial Unicode MS"/>
          <w:b/>
          <w:bCs/>
          <w:szCs w:val="20"/>
        </w:rPr>
        <w:t>-5</w:t>
      </w:r>
    </w:p>
    <w:p w:rsidR="00FF223C" w:rsidRPr="00D222BB" w:rsidRDefault="00FF223C" w:rsidP="00FF223C">
      <w:pPr>
        <w:rPr>
          <w:rFonts w:eastAsia="Arial Unicode MS"/>
          <w:szCs w:val="20"/>
        </w:rPr>
      </w:pPr>
      <w:r w:rsidRPr="00D222BB">
        <w:rPr>
          <w:rFonts w:eastAsia="Arial Unicode MS"/>
          <w:szCs w:val="20"/>
        </w:rPr>
        <w:t>Spend the next two days exploring the West MacDonnell Ranges with Bob Taylor of RT Tours Australia. Bob is an Aboriginal guide and chef. Visit fascinating gorges, chasms, waterholes and ochre pits where Aboriginal people have been sourcing their painting materials for centuries. The main focus points for this tour will be food, culture and country.</w:t>
      </w:r>
    </w:p>
    <w:p w:rsidR="00FF223C" w:rsidRPr="00D222BB" w:rsidRDefault="00FF223C" w:rsidP="00FF223C">
      <w:pPr>
        <w:rPr>
          <w:rFonts w:eastAsia="Arial Unicode MS" w:cs="Arial Unicode MS"/>
          <w:b/>
          <w:bCs/>
          <w:szCs w:val="20"/>
        </w:rPr>
      </w:pPr>
      <w:r>
        <w:rPr>
          <w:rFonts w:eastAsia="Arial Unicode MS" w:cs="Arial Unicode MS"/>
          <w:b/>
          <w:bCs/>
          <w:szCs w:val="20"/>
        </w:rPr>
        <w:t>Day 6</w:t>
      </w:r>
    </w:p>
    <w:p w:rsidR="00FF223C" w:rsidRPr="00D222BB" w:rsidRDefault="00FF223C" w:rsidP="00FF223C">
      <w:pPr>
        <w:rPr>
          <w:rFonts w:eastAsia="Arial Unicode MS"/>
          <w:szCs w:val="20"/>
        </w:rPr>
      </w:pPr>
      <w:r w:rsidRPr="00D222BB">
        <w:rPr>
          <w:rFonts w:eastAsia="Arial Unicode MS"/>
          <w:szCs w:val="20"/>
        </w:rPr>
        <w:t>Depart Alice Springs.</w:t>
      </w:r>
    </w:p>
    <w:p w:rsidR="00FF223C" w:rsidRPr="00D222BB" w:rsidRDefault="00FF223C" w:rsidP="00FF223C">
      <w:pPr>
        <w:pStyle w:val="Heading3"/>
        <w:pageBreakBefore/>
        <w:rPr>
          <w:rFonts w:eastAsia="Arial Unicode MS"/>
        </w:rPr>
      </w:pPr>
      <w:r w:rsidRPr="00D222BB">
        <w:rPr>
          <w:rFonts w:eastAsia="Arial Unicode MS"/>
        </w:rPr>
        <w:lastRenderedPageBreak/>
        <w:t xml:space="preserve">Culture, Environment, History and Landscapes of Central </w:t>
      </w:r>
      <w:r w:rsidRPr="00E61636">
        <w:rPr>
          <w:rFonts w:eastAsia="Arial Unicode MS"/>
        </w:rPr>
        <w:t>Australia: 9 days</w:t>
      </w:r>
    </w:p>
    <w:p w:rsidR="00FF223C" w:rsidRPr="00D222BB" w:rsidRDefault="00FF223C" w:rsidP="00FF223C">
      <w:pPr>
        <w:rPr>
          <w:rFonts w:eastAsia="Arial Unicode MS" w:cs="Arial Unicode MS"/>
          <w:szCs w:val="20"/>
        </w:rPr>
      </w:pPr>
      <w:r w:rsidRPr="00D222BB">
        <w:rPr>
          <w:rFonts w:eastAsia="Arial Unicode MS" w:cs="Arial Unicode MS"/>
          <w:b/>
          <w:bCs/>
          <w:szCs w:val="20"/>
        </w:rPr>
        <w:t>Day 1 - 2</w:t>
      </w:r>
    </w:p>
    <w:p w:rsidR="00FF223C" w:rsidRPr="00D222BB" w:rsidRDefault="00FF223C" w:rsidP="00FF223C">
      <w:pPr>
        <w:rPr>
          <w:rFonts w:eastAsia="Arial Unicode MS"/>
          <w:szCs w:val="20"/>
        </w:rPr>
      </w:pPr>
      <w:r w:rsidRPr="00D222BB">
        <w:rPr>
          <w:rFonts w:eastAsia="Arial Unicode MS"/>
          <w:szCs w:val="20"/>
        </w:rPr>
        <w:t>Meet your guide at Alice Springs and transfer to your accommodation for two nights. While in Alice Springs, plan a visit to the following attractions for an insight into the history, culture and landscape of this area:</w:t>
      </w:r>
    </w:p>
    <w:p w:rsidR="00FF223C" w:rsidRPr="00D222BB" w:rsidRDefault="00FF223C" w:rsidP="00FF223C">
      <w:pPr>
        <w:pStyle w:val="ListBullet"/>
        <w:rPr>
          <w:rFonts w:eastAsia="Arial Unicode MS"/>
        </w:rPr>
      </w:pPr>
      <w:r w:rsidRPr="00D222BB">
        <w:rPr>
          <w:rFonts w:eastAsia="Arial Unicode MS"/>
        </w:rPr>
        <w:t>Alice Springs Desert Park</w:t>
      </w:r>
    </w:p>
    <w:p w:rsidR="00FF223C" w:rsidRPr="00D222BB" w:rsidRDefault="00FF223C" w:rsidP="00FF223C">
      <w:pPr>
        <w:pStyle w:val="ListBullet"/>
        <w:rPr>
          <w:rFonts w:eastAsia="Arial Unicode MS"/>
        </w:rPr>
      </w:pPr>
      <w:r w:rsidRPr="00D222BB">
        <w:rPr>
          <w:rFonts w:eastAsia="Arial Unicode MS"/>
        </w:rPr>
        <w:t>Alice Springs Telegraph Station</w:t>
      </w:r>
    </w:p>
    <w:p w:rsidR="00FF223C" w:rsidRPr="00D222BB" w:rsidRDefault="00FF223C" w:rsidP="00FF223C">
      <w:pPr>
        <w:rPr>
          <w:rFonts w:eastAsia="Arial Unicode MS" w:cs="Arial Unicode MS"/>
          <w:b/>
          <w:bCs/>
          <w:szCs w:val="20"/>
        </w:rPr>
      </w:pPr>
      <w:r w:rsidRPr="00D222BB">
        <w:rPr>
          <w:rFonts w:eastAsia="Arial Unicode MS" w:cs="Arial Unicode MS"/>
          <w:b/>
          <w:bCs/>
          <w:szCs w:val="20"/>
        </w:rPr>
        <w:t>Day 3 - 5</w:t>
      </w:r>
    </w:p>
    <w:p w:rsidR="00FF223C" w:rsidRPr="00D222BB" w:rsidRDefault="00FF223C" w:rsidP="00FF223C">
      <w:pPr>
        <w:rPr>
          <w:rFonts w:eastAsia="Arial Unicode MS"/>
          <w:szCs w:val="20"/>
        </w:rPr>
      </w:pPr>
      <w:r w:rsidRPr="00D222BB">
        <w:rPr>
          <w:rFonts w:eastAsia="Arial Unicode MS"/>
          <w:szCs w:val="20"/>
        </w:rPr>
        <w:t>Meet your new guide with SEIT Outback Australia and travel out to Kings Creek Station, where you'll stay for two nights. Take the breathtaking Kings Canyon Rim Walk early in the morning. Later, take a day trip to a local Aboriginal community and participate in a cultural learning session with some hands-on activities.</w:t>
      </w:r>
    </w:p>
    <w:p w:rsidR="00FF223C" w:rsidRPr="00D222BB" w:rsidRDefault="00FF223C" w:rsidP="00FF223C">
      <w:pPr>
        <w:rPr>
          <w:rFonts w:eastAsia="Arial Unicode MS" w:cs="Arial Unicode MS"/>
          <w:b/>
          <w:bCs/>
          <w:szCs w:val="20"/>
        </w:rPr>
      </w:pPr>
      <w:r w:rsidRPr="00D222BB">
        <w:rPr>
          <w:rFonts w:eastAsia="Arial Unicode MS" w:cs="Arial Unicode MS"/>
          <w:b/>
          <w:bCs/>
          <w:szCs w:val="20"/>
        </w:rPr>
        <w:t>Day 6 - 8</w:t>
      </w:r>
    </w:p>
    <w:p w:rsidR="00FF223C" w:rsidRPr="00D222BB" w:rsidRDefault="00FF223C" w:rsidP="00FF223C">
      <w:pPr>
        <w:rPr>
          <w:rFonts w:eastAsia="Arial Unicode MS"/>
          <w:szCs w:val="20"/>
        </w:rPr>
      </w:pPr>
      <w:r w:rsidRPr="00D222BB">
        <w:rPr>
          <w:rFonts w:eastAsia="Arial Unicode MS"/>
          <w:szCs w:val="20"/>
        </w:rPr>
        <w:t xml:space="preserve">Depart Kings Creek Station and head out to Cave Hill to learn about traditional Aboriginal people and how they live and share their </w:t>
      </w:r>
      <w:proofErr w:type="spellStart"/>
      <w:r w:rsidRPr="00D222BB">
        <w:rPr>
          <w:rFonts w:eastAsia="Arial Unicode MS"/>
          <w:szCs w:val="20"/>
        </w:rPr>
        <w:t>Tjukurpa</w:t>
      </w:r>
      <w:proofErr w:type="spellEnd"/>
      <w:r w:rsidRPr="00D222BB">
        <w:rPr>
          <w:rFonts w:eastAsia="Arial Unicode MS"/>
          <w:szCs w:val="20"/>
        </w:rPr>
        <w:t xml:space="preserve"> (creation) stories.</w:t>
      </w:r>
    </w:p>
    <w:p w:rsidR="00FF223C" w:rsidRPr="00D222BB" w:rsidRDefault="00FF223C" w:rsidP="00FF223C">
      <w:pPr>
        <w:rPr>
          <w:rFonts w:eastAsia="Arial Unicode MS"/>
          <w:szCs w:val="20"/>
        </w:rPr>
      </w:pPr>
      <w:r w:rsidRPr="00D222BB">
        <w:rPr>
          <w:rFonts w:eastAsia="Arial Unicode MS"/>
          <w:szCs w:val="20"/>
        </w:rPr>
        <w:t xml:space="preserve">Afterwards, continue onto </w:t>
      </w:r>
      <w:r w:rsidRPr="00C6619F">
        <w:t>Ulu</w:t>
      </w:r>
      <w:r w:rsidRPr="0046323F">
        <w:rPr>
          <w:u w:val="single"/>
        </w:rPr>
        <w:t>r</w:t>
      </w:r>
      <w:r w:rsidRPr="00C6619F">
        <w:t>u</w:t>
      </w:r>
      <w:r w:rsidRPr="00D222BB">
        <w:rPr>
          <w:rFonts w:eastAsia="Arial Unicode MS"/>
          <w:szCs w:val="20"/>
        </w:rPr>
        <w:t xml:space="preserve"> and settle into your camp. Take a quick walk to view the sun setting behind </w:t>
      </w:r>
      <w:r w:rsidRPr="00C6619F">
        <w:t>Ulu</w:t>
      </w:r>
      <w:r w:rsidRPr="0046323F">
        <w:rPr>
          <w:u w:val="single"/>
        </w:rPr>
        <w:t>r</w:t>
      </w:r>
      <w:r w:rsidRPr="00C6619F">
        <w:t>u</w:t>
      </w:r>
      <w:r w:rsidRPr="00D222BB">
        <w:rPr>
          <w:rFonts w:eastAsia="Arial Unicode MS"/>
          <w:szCs w:val="20"/>
        </w:rPr>
        <w:t>, a magical experience for people of all ages.</w:t>
      </w:r>
    </w:p>
    <w:p w:rsidR="00FF223C" w:rsidRPr="00D222BB" w:rsidRDefault="00FF223C" w:rsidP="00FF223C">
      <w:pPr>
        <w:rPr>
          <w:rFonts w:eastAsia="Arial Unicode MS"/>
          <w:szCs w:val="20"/>
        </w:rPr>
      </w:pPr>
      <w:r w:rsidRPr="00D222BB">
        <w:rPr>
          <w:rFonts w:eastAsia="Arial Unicode MS"/>
          <w:szCs w:val="20"/>
        </w:rPr>
        <w:t xml:space="preserve">The next morning, take a sunrise camel ride. Camels played an important role in Australia's history, and </w:t>
      </w:r>
      <w:r w:rsidRPr="00C6619F">
        <w:t>Ulu</w:t>
      </w:r>
      <w:r w:rsidRPr="0046323F">
        <w:rPr>
          <w:u w:val="single"/>
        </w:rPr>
        <w:t>r</w:t>
      </w:r>
      <w:r w:rsidRPr="00C6619F">
        <w:t>u</w:t>
      </w:r>
      <w:r w:rsidRPr="00D222BB">
        <w:rPr>
          <w:rFonts w:eastAsia="Arial Unicode MS"/>
          <w:szCs w:val="20"/>
        </w:rPr>
        <w:t xml:space="preserve"> Camel Tours offers interactive learning sessions specifically for students.</w:t>
      </w:r>
    </w:p>
    <w:p w:rsidR="00FF223C" w:rsidRPr="00D222BB" w:rsidRDefault="00FF223C" w:rsidP="00FF223C">
      <w:pPr>
        <w:rPr>
          <w:rFonts w:eastAsia="Arial Unicode MS"/>
          <w:szCs w:val="20"/>
        </w:rPr>
      </w:pPr>
      <w:r w:rsidRPr="00D222BB">
        <w:rPr>
          <w:rFonts w:eastAsia="Arial Unicode MS"/>
          <w:szCs w:val="20"/>
        </w:rPr>
        <w:t xml:space="preserve">For the remaining time here, travel around </w:t>
      </w:r>
      <w:r w:rsidRPr="00C6619F">
        <w:t>Ulu</w:t>
      </w:r>
      <w:r w:rsidRPr="0046323F">
        <w:rPr>
          <w:u w:val="single"/>
        </w:rPr>
        <w:t>r</w:t>
      </w:r>
      <w:r w:rsidRPr="00C6619F">
        <w:t>u</w:t>
      </w:r>
      <w:r w:rsidRPr="00D222BB">
        <w:rPr>
          <w:rFonts w:eastAsia="Arial Unicode MS"/>
          <w:szCs w:val="20"/>
        </w:rPr>
        <w:t xml:space="preserve">-Kata </w:t>
      </w:r>
      <w:proofErr w:type="spellStart"/>
      <w:r w:rsidRPr="00C6619F">
        <w:rPr>
          <w:szCs w:val="20"/>
        </w:rPr>
        <w:t>Tju</w:t>
      </w:r>
      <w:r w:rsidRPr="0046323F">
        <w:rPr>
          <w:szCs w:val="20"/>
          <w:u w:val="single"/>
        </w:rPr>
        <w:t>t</w:t>
      </w:r>
      <w:r w:rsidRPr="00C6619F">
        <w:rPr>
          <w:szCs w:val="20"/>
        </w:rPr>
        <w:t>a</w:t>
      </w:r>
      <w:proofErr w:type="spellEnd"/>
      <w:r w:rsidRPr="00D222BB">
        <w:rPr>
          <w:rFonts w:eastAsia="Arial Unicode MS"/>
          <w:szCs w:val="20"/>
        </w:rPr>
        <w:t xml:space="preserve"> National Park. Join in cultural activities at the town square, a dot painting and cultural session with </w:t>
      </w:r>
      <w:proofErr w:type="spellStart"/>
      <w:r w:rsidRPr="00D222BB">
        <w:rPr>
          <w:rFonts w:eastAsia="Arial Unicode MS"/>
          <w:szCs w:val="20"/>
        </w:rPr>
        <w:t>Maruku</w:t>
      </w:r>
      <w:proofErr w:type="spellEnd"/>
      <w:r w:rsidRPr="00D222BB">
        <w:rPr>
          <w:rFonts w:eastAsia="Arial Unicode MS"/>
          <w:szCs w:val="20"/>
        </w:rPr>
        <w:t xml:space="preserve"> Arts and walk around the base of </w:t>
      </w:r>
      <w:r w:rsidRPr="00C6619F">
        <w:t>Ulu</w:t>
      </w:r>
      <w:r w:rsidRPr="0046323F">
        <w:rPr>
          <w:u w:val="single"/>
        </w:rPr>
        <w:t>r</w:t>
      </w:r>
      <w:r w:rsidRPr="00C6619F">
        <w:t>u</w:t>
      </w:r>
      <w:r w:rsidRPr="00D222BB">
        <w:rPr>
          <w:rFonts w:eastAsia="Arial Unicode MS"/>
          <w:szCs w:val="20"/>
        </w:rPr>
        <w:t xml:space="preserve"> and through the domes of Kata </w:t>
      </w:r>
      <w:proofErr w:type="spellStart"/>
      <w:r w:rsidRPr="00C6619F">
        <w:rPr>
          <w:szCs w:val="20"/>
        </w:rPr>
        <w:t>Tju</w:t>
      </w:r>
      <w:r w:rsidRPr="0046323F">
        <w:rPr>
          <w:szCs w:val="20"/>
          <w:u w:val="single"/>
        </w:rPr>
        <w:t>t</w:t>
      </w:r>
      <w:r w:rsidRPr="00C6619F">
        <w:rPr>
          <w:szCs w:val="20"/>
        </w:rPr>
        <w:t>a</w:t>
      </w:r>
      <w:proofErr w:type="spellEnd"/>
      <w:r w:rsidRPr="00D222BB">
        <w:rPr>
          <w:rFonts w:eastAsia="Arial Unicode MS"/>
          <w:szCs w:val="20"/>
        </w:rPr>
        <w:t xml:space="preserve"> guided by a Parks Australia ranger.</w:t>
      </w:r>
    </w:p>
    <w:p w:rsidR="00FF223C" w:rsidRPr="00D222BB" w:rsidRDefault="00FF223C" w:rsidP="00FF223C">
      <w:pPr>
        <w:rPr>
          <w:rFonts w:eastAsia="Arial Unicode MS" w:cs="Arial Unicode MS"/>
          <w:b/>
          <w:bCs/>
          <w:szCs w:val="20"/>
        </w:rPr>
      </w:pPr>
      <w:r w:rsidRPr="00D222BB">
        <w:rPr>
          <w:rFonts w:eastAsia="Arial Unicode MS" w:cs="Arial Unicode MS"/>
          <w:b/>
          <w:bCs/>
          <w:szCs w:val="20"/>
        </w:rPr>
        <w:t>Day 9</w:t>
      </w:r>
    </w:p>
    <w:p w:rsidR="00FF223C" w:rsidRPr="00D222BB" w:rsidRDefault="00FF223C" w:rsidP="00FF223C">
      <w:pPr>
        <w:rPr>
          <w:rFonts w:eastAsia="Arial Unicode MS"/>
          <w:szCs w:val="20"/>
        </w:rPr>
      </w:pPr>
      <w:r w:rsidRPr="00D222BB">
        <w:rPr>
          <w:rFonts w:eastAsia="Arial Unicode MS"/>
          <w:szCs w:val="20"/>
        </w:rPr>
        <w:t xml:space="preserve">Depart </w:t>
      </w:r>
      <w:r w:rsidRPr="00C6619F">
        <w:t>Ulu</w:t>
      </w:r>
      <w:r w:rsidRPr="0046323F">
        <w:rPr>
          <w:u w:val="single"/>
        </w:rPr>
        <w:t>r</w:t>
      </w:r>
      <w:r w:rsidRPr="00C6619F">
        <w:t>u</w:t>
      </w:r>
      <w:r w:rsidRPr="00D222BB">
        <w:rPr>
          <w:rFonts w:eastAsia="Arial Unicode MS"/>
          <w:szCs w:val="20"/>
        </w:rPr>
        <w:t>.</w:t>
      </w:r>
      <w:r>
        <w:rPr>
          <w:rFonts w:eastAsia="Arial Unicode MS"/>
          <w:szCs w:val="20"/>
        </w:rPr>
        <w:br/>
      </w:r>
    </w:p>
    <w:p w:rsidR="00FF223C" w:rsidRPr="00D222BB" w:rsidRDefault="00FF223C" w:rsidP="00FF223C">
      <w:pPr>
        <w:pStyle w:val="Heading3"/>
        <w:rPr>
          <w:rFonts w:eastAsia="Arial Unicode MS"/>
        </w:rPr>
      </w:pPr>
      <w:r w:rsidRPr="00D222BB">
        <w:rPr>
          <w:rFonts w:eastAsia="Arial Unicode MS"/>
        </w:rPr>
        <w:t>Cultural immersion tours</w:t>
      </w:r>
      <w:r>
        <w:rPr>
          <w:rFonts w:eastAsia="Arial Unicode MS"/>
        </w:rPr>
        <w:t xml:space="preserve"> </w:t>
      </w:r>
    </w:p>
    <w:p w:rsidR="00FF223C" w:rsidRPr="00D222BB" w:rsidRDefault="00FF223C" w:rsidP="00FF223C">
      <w:pPr>
        <w:rPr>
          <w:rFonts w:eastAsia="Arial Unicode MS"/>
          <w:szCs w:val="20"/>
        </w:rPr>
      </w:pPr>
      <w:r w:rsidRPr="00D222BB">
        <w:rPr>
          <w:rFonts w:eastAsia="Arial Unicode MS"/>
          <w:szCs w:val="20"/>
        </w:rPr>
        <w:t>For an in-depth cultural immersion program where students have access to Aboriginal communities, interaction with Aboriginal people and hands-on learning, we suggest the following operators:</w:t>
      </w:r>
    </w:p>
    <w:p w:rsidR="00FF223C" w:rsidRPr="0002393D" w:rsidRDefault="00FF223C" w:rsidP="00FF223C">
      <w:pPr>
        <w:pStyle w:val="ListBullet"/>
        <w:ind w:hanging="436"/>
        <w:rPr>
          <w:rFonts w:eastAsia="Arial Unicode MS"/>
        </w:rPr>
      </w:pPr>
      <w:hyperlink r:id="rId6" w:history="1">
        <w:r w:rsidRPr="0002393D">
          <w:rPr>
            <w:rStyle w:val="Hyperlink"/>
            <w:rFonts w:eastAsia="Arial Unicode MS"/>
          </w:rPr>
          <w:t>SEIT Outback Australia</w:t>
        </w:r>
      </w:hyperlink>
    </w:p>
    <w:p w:rsidR="00FF223C" w:rsidRPr="0002393D" w:rsidRDefault="00FF223C" w:rsidP="00FF223C">
      <w:pPr>
        <w:pStyle w:val="ListBullet"/>
        <w:ind w:hanging="436"/>
        <w:rPr>
          <w:rFonts w:eastAsia="Arial Unicode MS"/>
        </w:rPr>
      </w:pPr>
      <w:hyperlink r:id="rId7" w:history="1">
        <w:r w:rsidRPr="0002393D">
          <w:rPr>
            <w:rStyle w:val="Hyperlink"/>
            <w:rFonts w:eastAsia="Arial Unicode MS"/>
          </w:rPr>
          <w:t>RT Tours Australia</w:t>
        </w:r>
      </w:hyperlink>
    </w:p>
    <w:p w:rsidR="00FF223C" w:rsidRPr="0002393D" w:rsidRDefault="00FF223C" w:rsidP="00FF223C">
      <w:pPr>
        <w:pStyle w:val="ListBullet"/>
        <w:ind w:hanging="436"/>
        <w:rPr>
          <w:rFonts w:eastAsia="Arial Unicode MS"/>
        </w:rPr>
      </w:pPr>
      <w:hyperlink r:id="rId8" w:history="1">
        <w:r w:rsidRPr="0002393D">
          <w:rPr>
            <w:rStyle w:val="Hyperlink"/>
            <w:rFonts w:eastAsia="Arial Unicode MS"/>
          </w:rPr>
          <w:t>Remote Education Tours</w:t>
        </w:r>
      </w:hyperlink>
    </w:p>
    <w:p w:rsidR="00FF223C" w:rsidRDefault="00FF223C">
      <w:pPr>
        <w:spacing w:before="0" w:after="160" w:line="259" w:lineRule="auto"/>
      </w:pPr>
      <w:r>
        <w:br w:type="page"/>
      </w:r>
    </w:p>
    <w:p w:rsidR="00FF223C" w:rsidRDefault="00FF223C" w:rsidP="00FF223C">
      <w:pPr>
        <w:pStyle w:val="Heading2"/>
        <w:rPr>
          <w:rFonts w:eastAsia="Arial Unicode MS"/>
        </w:rPr>
      </w:pPr>
      <w:bookmarkStart w:id="1" w:name="_Toc410996119"/>
      <w:r>
        <w:rPr>
          <w:rFonts w:eastAsia="Arial Unicode MS"/>
        </w:rPr>
        <w:lastRenderedPageBreak/>
        <w:t>Darwin and the Top End Suggested Itineraries</w:t>
      </w:r>
      <w:bookmarkEnd w:id="1"/>
    </w:p>
    <w:p w:rsidR="00FF223C" w:rsidRPr="00D8517D" w:rsidRDefault="00FF223C" w:rsidP="00FF223C">
      <w:pPr>
        <w:rPr>
          <w:rFonts w:eastAsia="Arial Unicode MS"/>
        </w:rPr>
      </w:pPr>
      <w:r w:rsidRPr="00F00C22">
        <w:rPr>
          <w:noProof/>
        </w:rPr>
        <w:drawing>
          <wp:inline distT="0" distB="0" distL="0" distR="0" wp14:anchorId="44D74ED5" wp14:editId="12F80F02">
            <wp:extent cx="5768340" cy="984192"/>
            <wp:effectExtent l="0" t="0" r="3810" b="6985"/>
            <wp:docPr id="205" name="Picture 205" descr="People under waterfall, Litchfield National Park, Darwin and surrounds, Northern Territor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768340" cy="984192"/>
                    </a:xfrm>
                    <a:prstGeom prst="rect">
                      <a:avLst/>
                    </a:prstGeom>
                  </pic:spPr>
                </pic:pic>
              </a:graphicData>
            </a:graphic>
          </wp:inline>
        </w:drawing>
      </w:r>
    </w:p>
    <w:p w:rsidR="00FF223C" w:rsidRPr="00D222BB" w:rsidRDefault="00FF223C" w:rsidP="00FF223C">
      <w:pPr>
        <w:pStyle w:val="Heading3"/>
        <w:rPr>
          <w:rFonts w:eastAsia="Arial Unicode MS"/>
        </w:rPr>
      </w:pPr>
      <w:r w:rsidRPr="00D222BB">
        <w:rPr>
          <w:rFonts w:eastAsia="Arial Unicode MS"/>
        </w:rPr>
        <w:t xml:space="preserve">Environment, Culture and Sustainability in the Top End: </w:t>
      </w:r>
      <w:r>
        <w:rPr>
          <w:rFonts w:eastAsia="Arial Unicode MS"/>
        </w:rPr>
        <w:br/>
      </w:r>
      <w:r w:rsidRPr="00D222BB">
        <w:rPr>
          <w:rFonts w:eastAsia="Arial Unicode MS"/>
        </w:rPr>
        <w:t>8 days</w:t>
      </w:r>
      <w:r>
        <w:rPr>
          <w:rFonts w:eastAsia="Arial Unicode MS"/>
        </w:rPr>
        <w:t xml:space="preserve"> </w:t>
      </w:r>
    </w:p>
    <w:p w:rsidR="00FF223C" w:rsidRPr="00D222BB" w:rsidRDefault="00FF223C" w:rsidP="00FF223C">
      <w:pPr>
        <w:rPr>
          <w:rFonts w:eastAsia="Arial Unicode MS" w:cs="Arial Unicode MS"/>
          <w:b/>
          <w:bCs/>
          <w:szCs w:val="20"/>
        </w:rPr>
      </w:pPr>
      <w:r w:rsidRPr="00D222BB">
        <w:rPr>
          <w:rFonts w:eastAsia="Arial Unicode MS" w:cs="Arial Unicode MS"/>
          <w:b/>
          <w:bCs/>
          <w:szCs w:val="20"/>
        </w:rPr>
        <w:t>Day 1</w:t>
      </w:r>
    </w:p>
    <w:p w:rsidR="00FF223C" w:rsidRPr="00D222BB" w:rsidRDefault="00FF223C" w:rsidP="00FF223C">
      <w:pPr>
        <w:rPr>
          <w:rFonts w:eastAsia="Arial Unicode MS"/>
          <w:szCs w:val="20"/>
        </w:rPr>
      </w:pPr>
      <w:r w:rsidRPr="00D222BB">
        <w:rPr>
          <w:rFonts w:eastAsia="Arial Unicode MS"/>
          <w:szCs w:val="20"/>
        </w:rPr>
        <w:t xml:space="preserve">Arrive in Darwin and head to the Territory Wildlife Park with </w:t>
      </w:r>
      <w:proofErr w:type="spellStart"/>
      <w:r w:rsidRPr="00D222BB">
        <w:rPr>
          <w:rFonts w:eastAsia="Arial Unicode MS"/>
          <w:szCs w:val="20"/>
        </w:rPr>
        <w:t>Offroad</w:t>
      </w:r>
      <w:proofErr w:type="spellEnd"/>
      <w:r w:rsidRPr="00D222BB">
        <w:rPr>
          <w:rFonts w:eastAsia="Arial Unicode MS"/>
          <w:szCs w:val="20"/>
        </w:rPr>
        <w:t xml:space="preserve"> Dreaming. Explore the park for the rest of the day, before setting up camp for an overnight in the park. An exciting introduction to the flora and fauna of the Top End.</w:t>
      </w:r>
    </w:p>
    <w:p w:rsidR="00FF223C" w:rsidRPr="00D222BB" w:rsidRDefault="00FF223C" w:rsidP="00FF223C">
      <w:pPr>
        <w:rPr>
          <w:rFonts w:eastAsia="Arial Unicode MS" w:cs="Arial Unicode MS"/>
          <w:b/>
          <w:bCs/>
          <w:szCs w:val="20"/>
        </w:rPr>
      </w:pPr>
      <w:r w:rsidRPr="00D222BB">
        <w:rPr>
          <w:rFonts w:eastAsia="Arial Unicode MS" w:cs="Arial Unicode MS"/>
          <w:b/>
          <w:bCs/>
          <w:szCs w:val="20"/>
        </w:rPr>
        <w:t>Day 2 - 4</w:t>
      </w:r>
    </w:p>
    <w:p w:rsidR="00FF223C" w:rsidRPr="00D222BB" w:rsidRDefault="00FF223C" w:rsidP="00FF223C">
      <w:pPr>
        <w:rPr>
          <w:rFonts w:eastAsia="Arial Unicode MS"/>
          <w:szCs w:val="20"/>
        </w:rPr>
      </w:pPr>
      <w:r w:rsidRPr="00D222BB">
        <w:rPr>
          <w:rFonts w:eastAsia="Arial Unicode MS"/>
          <w:szCs w:val="20"/>
        </w:rPr>
        <w:t xml:space="preserve">Travel south to Katherine, where you'll stay for the next three nights camping at </w:t>
      </w:r>
      <w:proofErr w:type="spellStart"/>
      <w:r w:rsidRPr="00D222BB">
        <w:rPr>
          <w:rFonts w:eastAsia="Arial Unicode MS"/>
          <w:szCs w:val="20"/>
        </w:rPr>
        <w:t>Nitmiluk</w:t>
      </w:r>
      <w:proofErr w:type="spellEnd"/>
      <w:r w:rsidRPr="00D222BB">
        <w:rPr>
          <w:rFonts w:eastAsia="Arial Unicode MS"/>
          <w:szCs w:val="20"/>
        </w:rPr>
        <w:t xml:space="preserve"> National Park along the Katherine River. Join bush walks with a local park ranger, paddle a canoe in the Katherine River, join a gorge cruise with an Aboriginal guide and participate in cultural sessions.</w:t>
      </w:r>
    </w:p>
    <w:p w:rsidR="00FF223C" w:rsidRPr="00D222BB" w:rsidRDefault="00FF223C" w:rsidP="00FF223C">
      <w:pPr>
        <w:rPr>
          <w:rFonts w:eastAsia="Arial Unicode MS" w:cs="Arial Unicode MS"/>
          <w:b/>
          <w:bCs/>
          <w:szCs w:val="20"/>
        </w:rPr>
      </w:pPr>
      <w:r w:rsidRPr="00D222BB">
        <w:rPr>
          <w:rFonts w:eastAsia="Arial Unicode MS" w:cs="Arial Unicode MS"/>
          <w:b/>
          <w:bCs/>
          <w:szCs w:val="20"/>
        </w:rPr>
        <w:t>Day 5</w:t>
      </w:r>
    </w:p>
    <w:p w:rsidR="00FF223C" w:rsidRPr="00D222BB" w:rsidRDefault="00FF223C" w:rsidP="00FF223C">
      <w:pPr>
        <w:rPr>
          <w:rFonts w:eastAsia="Arial Unicode MS"/>
          <w:szCs w:val="20"/>
        </w:rPr>
      </w:pPr>
      <w:r w:rsidRPr="00D222BB">
        <w:rPr>
          <w:rFonts w:eastAsia="Arial Unicode MS"/>
          <w:szCs w:val="20"/>
        </w:rPr>
        <w:t xml:space="preserve">Before leaving Katherine, stop in to Top </w:t>
      </w:r>
      <w:proofErr w:type="spellStart"/>
      <w:r w:rsidRPr="00D222BB">
        <w:rPr>
          <w:rFonts w:eastAsia="Arial Unicode MS"/>
          <w:szCs w:val="20"/>
        </w:rPr>
        <w:t>Didj</w:t>
      </w:r>
      <w:proofErr w:type="spellEnd"/>
      <w:r w:rsidRPr="00D222BB">
        <w:rPr>
          <w:rFonts w:eastAsia="Arial Unicode MS"/>
          <w:szCs w:val="20"/>
        </w:rPr>
        <w:t xml:space="preserve"> for a cultural experience. Or visit a working outback station at Katherine Outback Experience.</w:t>
      </w:r>
    </w:p>
    <w:p w:rsidR="00FF223C" w:rsidRPr="00D222BB" w:rsidRDefault="00FF223C" w:rsidP="00FF223C">
      <w:pPr>
        <w:rPr>
          <w:rFonts w:eastAsia="Arial Unicode MS"/>
          <w:szCs w:val="20"/>
        </w:rPr>
      </w:pPr>
      <w:r w:rsidRPr="00D222BB">
        <w:rPr>
          <w:rFonts w:eastAsia="Arial Unicode MS"/>
          <w:szCs w:val="20"/>
        </w:rPr>
        <w:t xml:space="preserve">Head </w:t>
      </w:r>
      <w:r>
        <w:rPr>
          <w:rFonts w:eastAsia="Arial Unicode MS"/>
          <w:szCs w:val="20"/>
        </w:rPr>
        <w:t>in</w:t>
      </w:r>
      <w:r w:rsidRPr="00D222BB">
        <w:rPr>
          <w:rFonts w:eastAsia="Arial Unicode MS"/>
          <w:szCs w:val="20"/>
        </w:rPr>
        <w:t>to Kakadu National Park and set up camp at the Cooinda Lodge campground.</w:t>
      </w:r>
    </w:p>
    <w:p w:rsidR="00FF223C" w:rsidRPr="00D222BB" w:rsidRDefault="00FF223C" w:rsidP="00FF223C">
      <w:pPr>
        <w:rPr>
          <w:rFonts w:eastAsia="Arial Unicode MS" w:cs="Arial Unicode MS"/>
          <w:b/>
          <w:bCs/>
          <w:szCs w:val="20"/>
        </w:rPr>
      </w:pPr>
      <w:r w:rsidRPr="00D222BB">
        <w:rPr>
          <w:rFonts w:eastAsia="Arial Unicode MS" w:cs="Arial Unicode MS"/>
          <w:b/>
          <w:bCs/>
          <w:szCs w:val="20"/>
        </w:rPr>
        <w:t>Day 6 - 7</w:t>
      </w:r>
    </w:p>
    <w:p w:rsidR="00FF223C" w:rsidRPr="00D222BB" w:rsidRDefault="00FF223C" w:rsidP="00FF223C">
      <w:pPr>
        <w:rPr>
          <w:rFonts w:eastAsia="Arial Unicode MS"/>
          <w:szCs w:val="20"/>
        </w:rPr>
      </w:pPr>
      <w:r w:rsidRPr="00D222BB">
        <w:rPr>
          <w:rFonts w:eastAsia="Arial Unicode MS"/>
          <w:szCs w:val="20"/>
        </w:rPr>
        <w:t xml:space="preserve">Spend the next two days exploring breathtaking Kakadu National Park. Join bushwalks to view Aboriginal art with a park ranger who will talk about the flora and fauna of this region, culture and sustainability. Take a Yellow Water Billabong cruise and visit the </w:t>
      </w:r>
      <w:proofErr w:type="spellStart"/>
      <w:r w:rsidRPr="00D222BB">
        <w:rPr>
          <w:rFonts w:eastAsia="Arial Unicode MS"/>
          <w:szCs w:val="20"/>
        </w:rPr>
        <w:t>Warradjan</w:t>
      </w:r>
      <w:proofErr w:type="spellEnd"/>
      <w:r w:rsidRPr="00D222BB">
        <w:rPr>
          <w:rFonts w:eastAsia="Arial Unicode MS"/>
          <w:szCs w:val="20"/>
        </w:rPr>
        <w:t xml:space="preserve"> Cultural Centre. Learn about Aboriginal culture and the importance of the land, rivers and billabongs for the local Aboriginal people of this area.</w:t>
      </w:r>
    </w:p>
    <w:p w:rsidR="00FF223C" w:rsidRPr="00D222BB" w:rsidRDefault="00FF223C" w:rsidP="00FF223C">
      <w:pPr>
        <w:rPr>
          <w:rFonts w:eastAsia="Arial Unicode MS" w:cs="Arial Unicode MS"/>
          <w:b/>
          <w:bCs/>
          <w:szCs w:val="20"/>
        </w:rPr>
      </w:pPr>
      <w:r w:rsidRPr="00D222BB">
        <w:rPr>
          <w:rFonts w:eastAsia="Arial Unicode MS" w:cs="Arial Unicode MS"/>
          <w:b/>
          <w:bCs/>
          <w:szCs w:val="20"/>
        </w:rPr>
        <w:t>Day 8</w:t>
      </w:r>
    </w:p>
    <w:p w:rsidR="00FF223C" w:rsidRPr="00D222BB" w:rsidRDefault="00FF223C" w:rsidP="00FF223C">
      <w:pPr>
        <w:rPr>
          <w:rFonts w:eastAsia="Arial Unicode MS"/>
          <w:szCs w:val="20"/>
        </w:rPr>
      </w:pPr>
      <w:r w:rsidRPr="00D222BB">
        <w:rPr>
          <w:rFonts w:eastAsia="Arial Unicode MS"/>
          <w:szCs w:val="20"/>
        </w:rPr>
        <w:t>Head back to Darwin, stopping off at Window on the Wetlands for one last outlook over the Top End landscape on the way. Depart Darwin.</w:t>
      </w:r>
    </w:p>
    <w:p w:rsidR="00FF223C" w:rsidRPr="00D222BB" w:rsidRDefault="00FF223C" w:rsidP="00FF223C">
      <w:pPr>
        <w:pStyle w:val="Heading3"/>
        <w:pageBreakBefore/>
        <w:rPr>
          <w:rFonts w:eastAsia="Arial Unicode MS"/>
        </w:rPr>
      </w:pPr>
      <w:r w:rsidRPr="00D222BB">
        <w:rPr>
          <w:rFonts w:eastAsia="Arial Unicode MS"/>
        </w:rPr>
        <w:lastRenderedPageBreak/>
        <w:t>Darwin Experience: 6 days</w:t>
      </w:r>
      <w:r>
        <w:rPr>
          <w:rFonts w:eastAsia="Arial Unicode MS"/>
        </w:rPr>
        <w:t xml:space="preserve"> </w:t>
      </w:r>
    </w:p>
    <w:p w:rsidR="00FF223C" w:rsidRPr="00D222BB" w:rsidRDefault="00FF223C" w:rsidP="00FF223C">
      <w:pPr>
        <w:rPr>
          <w:rFonts w:eastAsia="Arial Unicode MS" w:cs="Arial Unicode MS"/>
          <w:b/>
          <w:bCs/>
          <w:szCs w:val="20"/>
        </w:rPr>
      </w:pPr>
      <w:r w:rsidRPr="00D222BB">
        <w:rPr>
          <w:rFonts w:eastAsia="Arial Unicode MS" w:cs="Arial Unicode MS"/>
          <w:b/>
          <w:bCs/>
          <w:szCs w:val="20"/>
        </w:rPr>
        <w:t>Day 1</w:t>
      </w:r>
    </w:p>
    <w:p w:rsidR="00FF223C" w:rsidRPr="00D222BB" w:rsidRDefault="00FF223C" w:rsidP="00FF223C">
      <w:pPr>
        <w:rPr>
          <w:rFonts w:eastAsia="Arial Unicode MS"/>
          <w:szCs w:val="20"/>
        </w:rPr>
      </w:pPr>
      <w:r w:rsidRPr="00D222BB">
        <w:rPr>
          <w:rFonts w:eastAsia="Arial Unicode MS"/>
          <w:szCs w:val="20"/>
        </w:rPr>
        <w:t xml:space="preserve">Arrive in Darwin, meet your guide and travel 20 minutes to </w:t>
      </w:r>
      <w:proofErr w:type="spellStart"/>
      <w:r w:rsidRPr="00D222BB">
        <w:rPr>
          <w:rFonts w:eastAsia="Arial Unicode MS"/>
          <w:szCs w:val="20"/>
        </w:rPr>
        <w:t>Crocodylus</w:t>
      </w:r>
      <w:proofErr w:type="spellEnd"/>
      <w:r w:rsidRPr="00D222BB">
        <w:rPr>
          <w:rFonts w:eastAsia="Arial Unicode MS"/>
          <w:szCs w:val="20"/>
        </w:rPr>
        <w:t xml:space="preserve"> Park for your first encounter with the saltwater crocodile. View these creatures up close and learn about their survival</w:t>
      </w:r>
      <w:r>
        <w:rPr>
          <w:rFonts w:eastAsia="Arial Unicode MS"/>
          <w:szCs w:val="20"/>
        </w:rPr>
        <w:t xml:space="preserve"> in this tropical environment. </w:t>
      </w:r>
    </w:p>
    <w:p w:rsidR="00FF223C" w:rsidRPr="00D222BB" w:rsidRDefault="00FF223C" w:rsidP="00FF223C">
      <w:pPr>
        <w:rPr>
          <w:rFonts w:eastAsia="Arial Unicode MS" w:cs="Arial Unicode MS"/>
          <w:b/>
          <w:bCs/>
          <w:szCs w:val="20"/>
        </w:rPr>
      </w:pPr>
      <w:r w:rsidRPr="00D222BB">
        <w:rPr>
          <w:rFonts w:eastAsia="Arial Unicode MS" w:cs="Arial Unicode MS"/>
          <w:b/>
          <w:bCs/>
          <w:szCs w:val="20"/>
        </w:rPr>
        <w:t>Day 2 - 4</w:t>
      </w:r>
    </w:p>
    <w:p w:rsidR="00FF223C" w:rsidRPr="00D222BB" w:rsidRDefault="00FF223C" w:rsidP="00FF223C">
      <w:pPr>
        <w:rPr>
          <w:rFonts w:eastAsia="Arial Unicode MS"/>
          <w:szCs w:val="20"/>
        </w:rPr>
      </w:pPr>
      <w:r w:rsidRPr="00D222BB">
        <w:rPr>
          <w:rFonts w:eastAsia="Arial Unicode MS"/>
          <w:szCs w:val="20"/>
        </w:rPr>
        <w:t>Today you'll experience Darwin's WWII history on an interpretive guided tour of the Darwin Military Museum. Afterwards, board a Sea Darwin cruise around Darwin Harbour for a different perspective. Continuing on with the marine theme, hang around for a night tour of Indo-Pacific Marine before enjoying dinner on Darwin's famous Stokes</w:t>
      </w:r>
      <w:r>
        <w:rPr>
          <w:rFonts w:eastAsia="Arial Unicode MS"/>
          <w:szCs w:val="20"/>
        </w:rPr>
        <w:t xml:space="preserve"> </w:t>
      </w:r>
      <w:r w:rsidRPr="00D222BB">
        <w:rPr>
          <w:rFonts w:eastAsia="Arial Unicode MS"/>
          <w:szCs w:val="20"/>
        </w:rPr>
        <w:t>Hill Wharf.</w:t>
      </w:r>
    </w:p>
    <w:p w:rsidR="00FF223C" w:rsidRPr="00D222BB" w:rsidRDefault="00FF223C" w:rsidP="00FF223C">
      <w:pPr>
        <w:rPr>
          <w:rFonts w:eastAsia="Arial Unicode MS" w:cs="Arial Unicode MS"/>
          <w:b/>
          <w:bCs/>
          <w:szCs w:val="20"/>
        </w:rPr>
      </w:pPr>
      <w:r w:rsidRPr="00D222BB">
        <w:rPr>
          <w:rFonts w:eastAsia="Arial Unicode MS" w:cs="Arial Unicode MS"/>
          <w:b/>
          <w:bCs/>
          <w:szCs w:val="20"/>
        </w:rPr>
        <w:t>Day 3 - 5</w:t>
      </w:r>
    </w:p>
    <w:p w:rsidR="00FF223C" w:rsidRPr="00D222BB" w:rsidRDefault="00FF223C" w:rsidP="00FF223C">
      <w:pPr>
        <w:rPr>
          <w:rFonts w:eastAsia="Arial Unicode MS"/>
          <w:szCs w:val="20"/>
        </w:rPr>
      </w:pPr>
      <w:r w:rsidRPr="00D222BB">
        <w:rPr>
          <w:rFonts w:eastAsia="Arial Unicode MS"/>
          <w:szCs w:val="20"/>
        </w:rPr>
        <w:t xml:space="preserve">Head out of Darwin today, stopping off at </w:t>
      </w:r>
      <w:proofErr w:type="spellStart"/>
      <w:r w:rsidRPr="00D222BB">
        <w:rPr>
          <w:rFonts w:eastAsia="Arial Unicode MS"/>
          <w:szCs w:val="20"/>
        </w:rPr>
        <w:t>Pudukul</w:t>
      </w:r>
      <w:proofErr w:type="spellEnd"/>
      <w:r w:rsidRPr="00D222BB">
        <w:rPr>
          <w:rFonts w:eastAsia="Arial Unicode MS"/>
          <w:szCs w:val="20"/>
        </w:rPr>
        <w:t xml:space="preserve"> for an Aboriginal cultural experience. A little further down the road you'll come to your camp for the next three days. Camp Wallaroo is a hands-on, team building, fun learning experience for students of all ages where you'll abseil, climb, hike, bike ride and generally enjoy the outdoors.</w:t>
      </w:r>
    </w:p>
    <w:p w:rsidR="00FF223C" w:rsidRPr="00D222BB" w:rsidRDefault="00FF223C" w:rsidP="00FF223C">
      <w:pPr>
        <w:rPr>
          <w:rFonts w:eastAsia="Arial Unicode MS" w:cs="Arial Unicode MS"/>
          <w:b/>
          <w:bCs/>
          <w:szCs w:val="20"/>
        </w:rPr>
      </w:pPr>
      <w:r w:rsidRPr="00D222BB">
        <w:rPr>
          <w:rFonts w:eastAsia="Arial Unicode MS" w:cs="Arial Unicode MS"/>
          <w:b/>
          <w:bCs/>
          <w:szCs w:val="20"/>
        </w:rPr>
        <w:t>Day 6</w:t>
      </w:r>
    </w:p>
    <w:p w:rsidR="00FF223C" w:rsidRPr="00D222BB" w:rsidRDefault="00FF223C" w:rsidP="00FF223C">
      <w:pPr>
        <w:rPr>
          <w:rFonts w:eastAsia="Arial Unicode MS"/>
          <w:szCs w:val="20"/>
        </w:rPr>
      </w:pPr>
      <w:r w:rsidRPr="00D222BB">
        <w:rPr>
          <w:rFonts w:eastAsia="Arial Unicode MS"/>
          <w:szCs w:val="20"/>
        </w:rPr>
        <w:t>Depart Camp Wallaroo and head back to Darwin. Interesting attractions here are the Museum and Art Gallery of the Northern Territory, Fannie Bay Gaol and the Darwin Waterfront Precinct.</w:t>
      </w:r>
    </w:p>
    <w:p w:rsidR="00FF223C" w:rsidRPr="00D222BB" w:rsidRDefault="00FF223C" w:rsidP="00FF223C">
      <w:pPr>
        <w:pStyle w:val="Heading3"/>
        <w:rPr>
          <w:rFonts w:eastAsia="Arial Unicode MS"/>
        </w:rPr>
      </w:pPr>
      <w:r w:rsidRPr="00D222BB">
        <w:rPr>
          <w:rFonts w:eastAsia="Arial Unicode MS"/>
        </w:rPr>
        <w:t>Cultural immersion tours</w:t>
      </w:r>
    </w:p>
    <w:p w:rsidR="00FF223C" w:rsidRPr="00D222BB" w:rsidRDefault="00FF223C" w:rsidP="00FF223C">
      <w:pPr>
        <w:rPr>
          <w:rFonts w:eastAsia="Arial Unicode MS"/>
          <w:szCs w:val="20"/>
        </w:rPr>
      </w:pPr>
      <w:r w:rsidRPr="00D222BB">
        <w:rPr>
          <w:rFonts w:eastAsia="Arial Unicode MS"/>
          <w:szCs w:val="20"/>
        </w:rPr>
        <w:t>For an in-depth cultural immersion program where students have access to Aboriginal land, interaction with Aboriginal people and hands-on learning, we suggest the following operators:</w:t>
      </w:r>
    </w:p>
    <w:p w:rsidR="00FF223C" w:rsidRPr="00D222BB" w:rsidRDefault="00FF223C" w:rsidP="00FF223C">
      <w:pPr>
        <w:pStyle w:val="ListBullet"/>
        <w:ind w:hanging="436"/>
        <w:rPr>
          <w:rFonts w:eastAsia="Arial Unicode MS"/>
        </w:rPr>
      </w:pPr>
      <w:proofErr w:type="spellStart"/>
      <w:r w:rsidRPr="00D222BB">
        <w:rPr>
          <w:rFonts w:eastAsia="Arial Unicode MS"/>
        </w:rPr>
        <w:t>Lirrwi</w:t>
      </w:r>
      <w:proofErr w:type="spellEnd"/>
      <w:r w:rsidRPr="00D222BB">
        <w:rPr>
          <w:rFonts w:eastAsia="Arial Unicode MS"/>
        </w:rPr>
        <w:t xml:space="preserve"> Tourism</w:t>
      </w:r>
    </w:p>
    <w:p w:rsidR="00FF223C" w:rsidRPr="00D222BB" w:rsidRDefault="00FF223C" w:rsidP="00FF223C">
      <w:pPr>
        <w:pStyle w:val="ListBullet"/>
        <w:ind w:hanging="436"/>
        <w:rPr>
          <w:rFonts w:eastAsia="Arial Unicode MS"/>
        </w:rPr>
      </w:pPr>
      <w:proofErr w:type="spellStart"/>
      <w:r w:rsidRPr="00D222BB">
        <w:rPr>
          <w:rFonts w:eastAsia="Arial Unicode MS"/>
        </w:rPr>
        <w:t>Pudukul</w:t>
      </w:r>
      <w:proofErr w:type="spellEnd"/>
      <w:r w:rsidRPr="00D222BB">
        <w:rPr>
          <w:rFonts w:eastAsia="Arial Unicode MS"/>
        </w:rPr>
        <w:t xml:space="preserve"> Aboriginal Tours</w:t>
      </w:r>
    </w:p>
    <w:p w:rsidR="00435232" w:rsidRDefault="00FF223C">
      <w:bookmarkStart w:id="2" w:name="_GoBack"/>
      <w:bookmarkEnd w:id="2"/>
    </w:p>
    <w:sectPr w:rsidR="004352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FBCBE46"/>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23C"/>
    <w:rsid w:val="00F95BF9"/>
    <w:rsid w:val="00FF22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DA18F-444A-4DE8-A5B2-845F8A47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23C"/>
    <w:pPr>
      <w:spacing w:before="240" w:after="0" w:line="240" w:lineRule="auto"/>
    </w:pPr>
    <w:rPr>
      <w:rFonts w:ascii="Verdana" w:eastAsia="Times New Roman" w:hAnsi="Verdana" w:cs="Times New Roman"/>
      <w:sz w:val="20"/>
      <w:szCs w:val="24"/>
      <w:lang w:eastAsia="en-AU"/>
    </w:rPr>
  </w:style>
  <w:style w:type="paragraph" w:styleId="Heading2">
    <w:name w:val="heading 2"/>
    <w:basedOn w:val="Normal"/>
    <w:next w:val="Normal"/>
    <w:link w:val="Heading2Char"/>
    <w:qFormat/>
    <w:rsid w:val="00FF223C"/>
    <w:pPr>
      <w:keepNext/>
      <w:spacing w:after="60"/>
      <w:outlineLvl w:val="1"/>
    </w:pPr>
    <w:rPr>
      <w:rFonts w:cs="Arial"/>
      <w:b/>
      <w:bCs/>
      <w:iCs/>
      <w:sz w:val="32"/>
      <w:szCs w:val="28"/>
    </w:rPr>
  </w:style>
  <w:style w:type="paragraph" w:styleId="Heading3">
    <w:name w:val="heading 3"/>
    <w:basedOn w:val="Heading2"/>
    <w:next w:val="Normal"/>
    <w:link w:val="Heading3Char"/>
    <w:qFormat/>
    <w:rsid w:val="00FF223C"/>
    <w:pPr>
      <w:outlineLvl w:val="2"/>
    </w:pPr>
    <w:rPr>
      <w:bCs w:val="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F223C"/>
    <w:rPr>
      <w:rFonts w:ascii="Verdana" w:eastAsia="Times New Roman" w:hAnsi="Verdana" w:cs="Arial"/>
      <w:b/>
      <w:bCs/>
      <w:iCs/>
      <w:sz w:val="32"/>
      <w:szCs w:val="28"/>
      <w:lang w:eastAsia="en-AU"/>
    </w:rPr>
  </w:style>
  <w:style w:type="character" w:customStyle="1" w:styleId="Heading3Char">
    <w:name w:val="Heading 3 Char"/>
    <w:basedOn w:val="DefaultParagraphFont"/>
    <w:link w:val="Heading3"/>
    <w:rsid w:val="00FF223C"/>
    <w:rPr>
      <w:rFonts w:ascii="Verdana" w:eastAsia="Times New Roman" w:hAnsi="Verdana" w:cs="Arial"/>
      <w:b/>
      <w:iCs/>
      <w:sz w:val="28"/>
      <w:szCs w:val="26"/>
      <w:lang w:eastAsia="en-AU"/>
    </w:rPr>
  </w:style>
  <w:style w:type="paragraph" w:styleId="ListBullet">
    <w:name w:val="List Bullet"/>
    <w:basedOn w:val="Normal"/>
    <w:rsid w:val="00FF223C"/>
    <w:pPr>
      <w:numPr>
        <w:numId w:val="1"/>
      </w:numPr>
      <w:tabs>
        <w:tab w:val="clear" w:pos="567"/>
        <w:tab w:val="left" w:pos="720"/>
      </w:tabs>
      <w:ind w:left="720" w:hanging="720"/>
    </w:pPr>
  </w:style>
  <w:style w:type="character" w:styleId="Hyperlink">
    <w:name w:val="Hyperlink"/>
    <w:basedOn w:val="DefaultParagraphFont"/>
    <w:rsid w:val="00FF22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mote-tours.com/" TargetMode="External"/><Relationship Id="rId3" Type="http://schemas.openxmlformats.org/officeDocument/2006/relationships/settings" Target="settings.xml"/><Relationship Id="rId7" Type="http://schemas.openxmlformats.org/officeDocument/2006/relationships/hyperlink" Target="http://rttoursaustralia.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itoutbackaustralia.com.a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Kerrison</dc:creator>
  <cp:keywords/>
  <dc:description/>
  <cp:lastModifiedBy>Tanya Kerrison</cp:lastModifiedBy>
  <cp:revision>1</cp:revision>
  <dcterms:created xsi:type="dcterms:W3CDTF">2018-10-29T04:33:00Z</dcterms:created>
  <dcterms:modified xsi:type="dcterms:W3CDTF">2018-10-29T04:34:00Z</dcterms:modified>
</cp:coreProperties>
</file>